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6520"/>
      </w:tblGrid>
      <w:tr w:rsidR="007E6ECE" w:rsidRPr="00BC1A1B" w14:paraId="06960ACD" w14:textId="77777777" w:rsidTr="00F1089D">
        <w:tc>
          <w:tcPr>
            <w:tcW w:w="4254" w:type="dxa"/>
            <w:shd w:val="clear" w:color="auto" w:fill="auto"/>
          </w:tcPr>
          <w:p w14:paraId="3C020004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Tanlov fan nomi</w:t>
            </w:r>
          </w:p>
        </w:tc>
        <w:tc>
          <w:tcPr>
            <w:tcW w:w="6520" w:type="dxa"/>
            <w:shd w:val="clear" w:color="auto" w:fill="auto"/>
          </w:tcPr>
          <w:p w14:paraId="33C779BD" w14:textId="64FA96A3" w:rsidR="007E6ECE" w:rsidRPr="00BC1A1B" w:rsidRDefault="003A0A55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 w:rsidRPr="00BC1A1B">
              <w:rPr>
                <w:rFonts w:ascii="Times New Roman" w:hAnsi="Times New Roman"/>
                <w:sz w:val="27"/>
                <w:szCs w:val="27"/>
                <w:lang w:val="en-US"/>
              </w:rPr>
              <w:t>Muloqot</w:t>
            </w:r>
            <w:proofErr w:type="spellEnd"/>
            <w:r w:rsidRPr="00BC1A1B"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5800F0" w:rsidRPr="00BC1A1B">
              <w:rPr>
                <w:rFonts w:ascii="Times New Roman" w:hAnsi="Times New Roman"/>
                <w:sz w:val="27"/>
                <w:szCs w:val="27"/>
                <w:lang w:val="en-US"/>
              </w:rPr>
              <w:t>psixologiya</w:t>
            </w:r>
            <w:r w:rsidRPr="00BC1A1B">
              <w:rPr>
                <w:rFonts w:ascii="Times New Roman" w:hAnsi="Times New Roman"/>
                <w:sz w:val="27"/>
                <w:szCs w:val="27"/>
                <w:lang w:val="en-US"/>
              </w:rPr>
              <w:t>si</w:t>
            </w:r>
            <w:proofErr w:type="spellEnd"/>
          </w:p>
        </w:tc>
      </w:tr>
      <w:tr w:rsidR="007E6ECE" w:rsidRPr="00BC1A1B" w14:paraId="7674F5A9" w14:textId="77777777" w:rsidTr="00F1089D">
        <w:tc>
          <w:tcPr>
            <w:tcW w:w="4254" w:type="dxa"/>
            <w:shd w:val="clear" w:color="auto" w:fill="auto"/>
          </w:tcPr>
          <w:p w14:paraId="4529045C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Ta’lim yo‘nalishi / Mutaxassislik</w:t>
            </w:r>
          </w:p>
        </w:tc>
        <w:tc>
          <w:tcPr>
            <w:tcW w:w="6520" w:type="dxa"/>
            <w:shd w:val="clear" w:color="auto" w:fill="auto"/>
          </w:tcPr>
          <w:p w14:paraId="51990581" w14:textId="263044CF" w:rsidR="007E6ECE" w:rsidRPr="00BC1A1B" w:rsidRDefault="005800F0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Psixologiya.</w:t>
            </w:r>
          </w:p>
        </w:tc>
      </w:tr>
      <w:tr w:rsidR="007E6ECE" w:rsidRPr="00BC1A1B" w14:paraId="05A4DEF3" w14:textId="77777777" w:rsidTr="00F1089D">
        <w:tc>
          <w:tcPr>
            <w:tcW w:w="4254" w:type="dxa"/>
            <w:shd w:val="clear" w:color="auto" w:fill="auto"/>
          </w:tcPr>
          <w:p w14:paraId="00013F65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Kurs va semestri</w:t>
            </w:r>
          </w:p>
        </w:tc>
        <w:tc>
          <w:tcPr>
            <w:tcW w:w="6520" w:type="dxa"/>
            <w:shd w:val="clear" w:color="auto" w:fill="auto"/>
          </w:tcPr>
          <w:p w14:paraId="4AE9C7DA" w14:textId="27748A5E" w:rsidR="007E6ECE" w:rsidRPr="00BC1A1B" w:rsidRDefault="003A0A55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2</w:t>
            </w:r>
            <w:r w:rsidR="005800F0"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kurs 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4</w:t>
            </w:r>
            <w:r w:rsidR="005800F0"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semestr</w:t>
            </w:r>
            <w:r w:rsidR="002D30D9" w:rsidRPr="00BC1A1B">
              <w:rPr>
                <w:rFonts w:ascii="Times New Roman" w:hAnsi="Times New Roman"/>
                <w:sz w:val="27"/>
                <w:szCs w:val="27"/>
                <w:lang w:val="tr-TR"/>
              </w:rPr>
              <w:t>.</w:t>
            </w:r>
          </w:p>
        </w:tc>
      </w:tr>
      <w:tr w:rsidR="007E6ECE" w:rsidRPr="00BC1A1B" w14:paraId="598C31E6" w14:textId="77777777" w:rsidTr="00F1089D">
        <w:tc>
          <w:tcPr>
            <w:tcW w:w="4254" w:type="dxa"/>
            <w:shd w:val="clear" w:color="auto" w:fill="auto"/>
          </w:tcPr>
          <w:p w14:paraId="2109CF12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Kredit</w:t>
            </w:r>
          </w:p>
        </w:tc>
        <w:tc>
          <w:tcPr>
            <w:tcW w:w="6520" w:type="dxa"/>
            <w:shd w:val="clear" w:color="auto" w:fill="auto"/>
          </w:tcPr>
          <w:p w14:paraId="1059A143" w14:textId="6CEC332F" w:rsidR="007E6ECE" w:rsidRPr="00BC1A1B" w:rsidRDefault="003A0A55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6</w:t>
            </w:r>
          </w:p>
        </w:tc>
      </w:tr>
      <w:tr w:rsidR="007E6ECE" w:rsidRPr="00BC1A1B" w14:paraId="61A761B3" w14:textId="77777777" w:rsidTr="00F1089D">
        <w:tc>
          <w:tcPr>
            <w:tcW w:w="4254" w:type="dxa"/>
            <w:shd w:val="clear" w:color="auto" w:fill="auto"/>
          </w:tcPr>
          <w:p w14:paraId="726324FC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Umumiy soat</w:t>
            </w:r>
          </w:p>
        </w:tc>
        <w:tc>
          <w:tcPr>
            <w:tcW w:w="6520" w:type="dxa"/>
            <w:shd w:val="clear" w:color="auto" w:fill="auto"/>
          </w:tcPr>
          <w:p w14:paraId="608ECEFB" w14:textId="5DF18CFD" w:rsidR="007E6ECE" w:rsidRPr="00BC1A1B" w:rsidRDefault="00464EF7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1</w:t>
            </w:r>
            <w:r w:rsidR="003A0A55" w:rsidRPr="00BC1A1B">
              <w:rPr>
                <w:rFonts w:ascii="Times New Roman" w:hAnsi="Times New Roman"/>
                <w:sz w:val="27"/>
                <w:szCs w:val="27"/>
                <w:lang w:val="tr-TR"/>
              </w:rPr>
              <w:t>8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0</w:t>
            </w:r>
          </w:p>
        </w:tc>
      </w:tr>
      <w:tr w:rsidR="007E6ECE" w:rsidRPr="00BC1A1B" w14:paraId="44D6E4C1" w14:textId="77777777" w:rsidTr="00F1089D">
        <w:tc>
          <w:tcPr>
            <w:tcW w:w="4254" w:type="dxa"/>
            <w:shd w:val="clear" w:color="auto" w:fill="auto"/>
          </w:tcPr>
          <w:p w14:paraId="6D5C0D28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i/>
                <w:i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       </w:t>
            </w:r>
            <w:r w:rsidRPr="00BC1A1B">
              <w:rPr>
                <w:rFonts w:ascii="Times New Roman" w:hAnsi="Times New Roman"/>
                <w:i/>
                <w:iCs/>
                <w:sz w:val="27"/>
                <w:szCs w:val="27"/>
                <w:lang w:val="tr-TR"/>
              </w:rPr>
              <w:t>Auditoriya soati</w:t>
            </w:r>
          </w:p>
        </w:tc>
        <w:tc>
          <w:tcPr>
            <w:tcW w:w="6520" w:type="dxa"/>
            <w:shd w:val="clear" w:color="auto" w:fill="auto"/>
          </w:tcPr>
          <w:p w14:paraId="7F719E67" w14:textId="128663CB" w:rsidR="007E6ECE" w:rsidRPr="00BC1A1B" w:rsidRDefault="003A0A55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9</w:t>
            </w:r>
            <w:r w:rsidR="00464EF7" w:rsidRPr="00BC1A1B">
              <w:rPr>
                <w:rFonts w:ascii="Times New Roman" w:hAnsi="Times New Roman"/>
                <w:sz w:val="27"/>
                <w:szCs w:val="27"/>
                <w:lang w:val="tr-TR"/>
              </w:rPr>
              <w:t>0</w:t>
            </w:r>
          </w:p>
        </w:tc>
      </w:tr>
      <w:tr w:rsidR="007E6ECE" w:rsidRPr="00BC1A1B" w14:paraId="13CE528F" w14:textId="77777777" w:rsidTr="00F1089D">
        <w:tc>
          <w:tcPr>
            <w:tcW w:w="4254" w:type="dxa"/>
            <w:shd w:val="clear" w:color="auto" w:fill="auto"/>
          </w:tcPr>
          <w:p w14:paraId="0312AC64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BC1A1B">
              <w:rPr>
                <w:rFonts w:ascii="Times New Roman" w:hAnsi="Times New Roman"/>
                <w:i/>
                <w:iCs/>
                <w:sz w:val="27"/>
                <w:szCs w:val="27"/>
                <w:lang w:val="tr-TR"/>
              </w:rPr>
              <w:t xml:space="preserve">        Mustaqil ta’lim soati</w:t>
            </w:r>
          </w:p>
        </w:tc>
        <w:tc>
          <w:tcPr>
            <w:tcW w:w="6520" w:type="dxa"/>
            <w:shd w:val="clear" w:color="auto" w:fill="auto"/>
          </w:tcPr>
          <w:p w14:paraId="7E6C177F" w14:textId="44894C60" w:rsidR="007E6ECE" w:rsidRPr="00BC1A1B" w:rsidRDefault="00464EF7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90</w:t>
            </w:r>
          </w:p>
        </w:tc>
      </w:tr>
      <w:tr w:rsidR="007E6ECE" w:rsidRPr="00BC1A1B" w14:paraId="4730F350" w14:textId="77777777" w:rsidTr="00F1089D">
        <w:tc>
          <w:tcPr>
            <w:tcW w:w="4254" w:type="dxa"/>
            <w:shd w:val="clear" w:color="auto" w:fill="auto"/>
          </w:tcPr>
          <w:p w14:paraId="6D42063F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Mas’ul kafedra:</w:t>
            </w:r>
          </w:p>
        </w:tc>
        <w:tc>
          <w:tcPr>
            <w:tcW w:w="6520" w:type="dxa"/>
            <w:shd w:val="clear" w:color="auto" w:fill="auto"/>
          </w:tcPr>
          <w:p w14:paraId="18F697F9" w14:textId="111556BF" w:rsidR="007E6ECE" w:rsidRPr="00BC1A1B" w:rsidRDefault="005800F0" w:rsidP="003C26E7">
            <w:pPr>
              <w:spacing w:after="0" w:line="276" w:lineRule="auto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Psixologiya va sotsiologiya </w:t>
            </w:r>
          </w:p>
        </w:tc>
      </w:tr>
      <w:tr w:rsidR="007E6ECE" w:rsidRPr="00BC1A1B" w14:paraId="5C5E856B" w14:textId="77777777" w:rsidTr="00F1089D">
        <w:trPr>
          <w:trHeight w:val="1681"/>
        </w:trPr>
        <w:tc>
          <w:tcPr>
            <w:tcW w:w="4254" w:type="dxa"/>
            <w:shd w:val="clear" w:color="auto" w:fill="auto"/>
          </w:tcPr>
          <w:p w14:paraId="3BF32552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Fanni o‘qitishning maqsadi:</w:t>
            </w:r>
          </w:p>
        </w:tc>
        <w:tc>
          <w:tcPr>
            <w:tcW w:w="6520" w:type="dxa"/>
            <w:shd w:val="clear" w:color="auto" w:fill="auto"/>
          </w:tcPr>
          <w:p w14:paraId="4FAAED50" w14:textId="79C50BB2" w:rsidR="007E6ECE" w:rsidRPr="00BC1A1B" w:rsidRDefault="003A0A55" w:rsidP="003A0A5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Style w:val="a4"/>
                <w:rFonts w:ascii="Times New Roman" w:hAnsi="Times New Roman"/>
                <w:sz w:val="27"/>
                <w:szCs w:val="27"/>
                <w:lang w:val="tr-TR"/>
              </w:rPr>
              <w:t>Muloqot psixologiyasi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fanini o‘rganishdan maqsad — 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talabalar 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insonlar o‘rtasidagi muloqot jarayonining psixologik qonuniyatlarini tushunish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i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, 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ularda 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samarali muloqot ko‘nikmalarini rivojlantirish va shaxslararo munosabatlar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i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ni yaxshilashdir.</w:t>
            </w:r>
          </w:p>
          <w:p w14:paraId="79EB8BC9" w14:textId="04900AF3" w:rsidR="003A0A55" w:rsidRPr="00BC1A1B" w:rsidRDefault="003A0A55" w:rsidP="003A0A5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M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>uloqot psixologiyasi fanining maqsadi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talabalarda</w:t>
            </w:r>
            <w:r w:rsidRPr="00BC1A1B">
              <w:rPr>
                <w:rFonts w:ascii="Times New Roman" w:hAnsi="Times New Roman"/>
                <w:sz w:val="27"/>
                <w:szCs w:val="27"/>
                <w:lang w:val="tr-TR"/>
              </w:rPr>
              <w:t xml:space="preserve"> insonlarning bir-birini to‘g‘ri tushunishi, samarali axborot almashishi va ijobiy munosabatlar o‘rnatishiga xizmat qiluvchi psixologik bilim va ko‘nikmalarni shakllantirishdir.</w:t>
            </w:r>
          </w:p>
        </w:tc>
      </w:tr>
      <w:tr w:rsidR="007E6ECE" w:rsidRPr="00BC1A1B" w14:paraId="60F22799" w14:textId="77777777" w:rsidTr="00BC1A1B">
        <w:trPr>
          <w:trHeight w:val="699"/>
        </w:trPr>
        <w:tc>
          <w:tcPr>
            <w:tcW w:w="4254" w:type="dxa"/>
            <w:shd w:val="clear" w:color="auto" w:fill="auto"/>
          </w:tcPr>
          <w:p w14:paraId="31314D30" w14:textId="77777777" w:rsidR="007E6ECE" w:rsidRPr="00BC1A1B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</w:pPr>
            <w:r w:rsidRPr="00BC1A1B">
              <w:rPr>
                <w:rFonts w:ascii="Times New Roman" w:hAnsi="Times New Roman"/>
                <w:b/>
                <w:bCs/>
                <w:sz w:val="27"/>
                <w:szCs w:val="27"/>
                <w:lang w:val="tr-TR"/>
              </w:rPr>
              <w:t>Fanni o‘qitishdan kutilayotgan natija:</w:t>
            </w:r>
          </w:p>
        </w:tc>
        <w:tc>
          <w:tcPr>
            <w:tcW w:w="6520" w:type="dxa"/>
            <w:shd w:val="clear" w:color="auto" w:fill="auto"/>
          </w:tcPr>
          <w:p w14:paraId="25C4376A" w14:textId="77777777" w:rsidR="00F1089D" w:rsidRPr="00F1089D" w:rsidRDefault="00F1089D" w:rsidP="00BC1A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tr-TR" w:eastAsia="ru-RU"/>
              </w:rPr>
            </w:pPr>
            <w:r w:rsidRPr="00F1089D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tr-TR" w:eastAsia="ru-RU"/>
              </w:rPr>
              <w:t>Muloqot psixologiyasi fanini o‘qitishdan kutilayotgan natijalar</w:t>
            </w:r>
            <w:r w:rsidRPr="00F1089D">
              <w:rPr>
                <w:rFonts w:ascii="Times New Roman" w:eastAsia="Times New Roman" w:hAnsi="Times New Roman"/>
                <w:sz w:val="27"/>
                <w:szCs w:val="27"/>
                <w:lang w:val="tr-TR" w:eastAsia="ru-RU"/>
              </w:rPr>
              <w:t xml:space="preserve"> quyidagilardan iborat:</w:t>
            </w:r>
          </w:p>
          <w:p w14:paraId="738EAB95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Talabalarda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muloqotning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psixologik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asoslari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haqida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nazariy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bilimlar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shakllanadi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4359574F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Shaxslararo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guruhlararo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jarayonlarini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tahlil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qila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olish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nikmasi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rivojlanadi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557745FE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Samarali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qilish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faol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tinglash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fikrni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aniq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ifodalash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malakalari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hosil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ladi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5BC50860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Turli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kommunikativ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vaziyatlarda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g‘ri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muomala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qilish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kompetensiyasi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shakllanadi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30DF2251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Nizoli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vaziyatlarni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aniqlash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oldini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olish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konstruktiv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hal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etish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nikmalari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rivojlanadi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7B34564A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Empatiya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bag‘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rikenglik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hamkorlik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o‘zaro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hurmat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kabi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ijtimoiy-psixologik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sifatlar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mustahkamlanadi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21DF3F0F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Kasbiy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faoliyatda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zarur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lgan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kommunikativ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kompetensiyalar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rivojlanadi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0C82E4C4" w14:textId="77777777" w:rsidR="00F1089D" w:rsidRPr="00F1089D" w:rsidRDefault="00F1089D" w:rsidP="00BC1A1B">
            <w:pPr>
              <w:numPr>
                <w:ilvl w:val="0"/>
                <w:numId w:val="1"/>
              </w:numPr>
              <w:tabs>
                <w:tab w:val="clear" w:pos="720"/>
                <w:tab w:val="num" w:pos="177"/>
              </w:tabs>
              <w:spacing w:before="100" w:beforeAutospacing="1" w:after="100" w:afterAutospacing="1" w:line="240" w:lineRule="auto"/>
              <w:ind w:left="177" w:hanging="142"/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proofErr w:type="spellStart"/>
            <w:proofErr w:type="gram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O‘</w:t>
            </w:r>
            <w:proofErr w:type="gram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zini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boshqalarni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tushunish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muloqotdagi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psixologik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to‘siqlarni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bartaraf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etish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qobiliyati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shakllanadi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. </w:t>
            </w:r>
          </w:p>
          <w:p w14:paraId="4B6AF2D1" w14:textId="3ED2911A" w:rsidR="007E6ECE" w:rsidRPr="00BC1A1B" w:rsidRDefault="00F1089D" w:rsidP="00BC1A1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7"/>
                <w:szCs w:val="27"/>
                <w:lang w:val="en-US"/>
              </w:rPr>
            </w:pPr>
            <w:proofErr w:type="spellStart"/>
            <w:r w:rsidRPr="00F1089D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en-US" w:eastAsia="ru-RU"/>
              </w:rPr>
              <w:t>Xulosa</w:t>
            </w:r>
            <w:proofErr w:type="spellEnd"/>
            <w:r w:rsidRPr="00F1089D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en-US" w:eastAsia="ru-RU"/>
              </w:rPr>
              <w:t>:</w:t>
            </w:r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fan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yakunida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talaba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muloqotning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psixologik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qonuniyatlarini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biladigan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,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turli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vaziyatlarda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samarali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muloqot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qila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oladigan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hamda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shaxslararo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munosabatlarni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muvaffaqiyatli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tashkil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eta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oladigan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mutaxassis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sifatida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shakllanishi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 xml:space="preserve"> </w:t>
            </w:r>
            <w:proofErr w:type="spellStart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kutiladi</w:t>
            </w:r>
            <w:proofErr w:type="spellEnd"/>
            <w:r w:rsidRPr="00F1089D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.</w:t>
            </w:r>
          </w:p>
        </w:tc>
      </w:tr>
    </w:tbl>
    <w:p w14:paraId="44E5F318" w14:textId="77777777" w:rsidR="00A020EF" w:rsidRPr="007E6ECE" w:rsidRDefault="00A020EF" w:rsidP="007E6ECE">
      <w:pPr>
        <w:spacing w:after="0" w:line="276" w:lineRule="auto"/>
        <w:rPr>
          <w:rFonts w:ascii="Times New Roman" w:hAnsi="Times New Roman"/>
          <w:sz w:val="28"/>
          <w:szCs w:val="28"/>
          <w:lang w:val="de-LU"/>
        </w:rPr>
      </w:pPr>
    </w:p>
    <w:sectPr w:rsidR="00A020EF" w:rsidRPr="007E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F5D3C"/>
    <w:multiLevelType w:val="multilevel"/>
    <w:tmpl w:val="2228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5A"/>
    <w:rsid w:val="00270588"/>
    <w:rsid w:val="002D30D9"/>
    <w:rsid w:val="00375D18"/>
    <w:rsid w:val="003A0A55"/>
    <w:rsid w:val="003C26E7"/>
    <w:rsid w:val="00464EF7"/>
    <w:rsid w:val="005800F0"/>
    <w:rsid w:val="007D54BE"/>
    <w:rsid w:val="007E6ECE"/>
    <w:rsid w:val="00A020EF"/>
    <w:rsid w:val="00AA339D"/>
    <w:rsid w:val="00BC1A1B"/>
    <w:rsid w:val="00ED475A"/>
    <w:rsid w:val="00F1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58B1"/>
  <w15:chartTrackingRefBased/>
  <w15:docId w15:val="{460E38B3-0B51-49E6-92A9-5DA9AFA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A0A55"/>
    <w:rPr>
      <w:b/>
      <w:bCs/>
    </w:rPr>
  </w:style>
  <w:style w:type="paragraph" w:styleId="a5">
    <w:name w:val="Normal (Web)"/>
    <w:basedOn w:val="a"/>
    <w:uiPriority w:val="99"/>
    <w:semiHidden/>
    <w:unhideWhenUsed/>
    <w:rsid w:val="00F10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Admin</cp:lastModifiedBy>
  <cp:revision>8</cp:revision>
  <dcterms:created xsi:type="dcterms:W3CDTF">2025-05-15T15:19:00Z</dcterms:created>
  <dcterms:modified xsi:type="dcterms:W3CDTF">2026-06-05T11:20:00Z</dcterms:modified>
</cp:coreProperties>
</file>